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DE" w:rsidRPr="001624C3" w:rsidRDefault="005745DE">
      <w:pPr>
        <w:jc w:val="center"/>
        <w:rPr>
          <w:rStyle w:val="Strong"/>
          <w:sz w:val="28"/>
          <w:szCs w:val="28"/>
        </w:rPr>
      </w:pPr>
      <w:r w:rsidRPr="001624C3">
        <w:rPr>
          <w:rStyle w:val="Strong"/>
          <w:sz w:val="28"/>
          <w:szCs w:val="28"/>
        </w:rPr>
        <w:t>SERVICE CONTRACT SHORTLIST NOTICE</w:t>
      </w:r>
    </w:p>
    <w:p w:rsidR="005745DE" w:rsidRPr="001624C3" w:rsidRDefault="00330055" w:rsidP="001624C3">
      <w:pPr>
        <w:spacing w:after="600"/>
        <w:jc w:val="center"/>
        <w:rPr>
          <w:sz w:val="28"/>
          <w:szCs w:val="28"/>
        </w:rPr>
      </w:pPr>
      <w:r w:rsidRPr="00330055">
        <w:t xml:space="preserve"> </w:t>
      </w:r>
      <w:r w:rsidRPr="00330055">
        <w:rPr>
          <w:rStyle w:val="Strong"/>
          <w:sz w:val="28"/>
          <w:szCs w:val="28"/>
        </w:rPr>
        <w:t>Technical Assistance for Developing an Institution Model for Children Staying with their Mothers</w:t>
      </w:r>
      <w:r w:rsidR="005745DE" w:rsidRPr="00330055">
        <w:rPr>
          <w:rStyle w:val="Strong"/>
          <w:sz w:val="28"/>
          <w:szCs w:val="28"/>
        </w:rPr>
        <w:br/>
        <w:t xml:space="preserve">Location </w:t>
      </w:r>
      <w:r w:rsidRPr="00330055">
        <w:rPr>
          <w:rStyle w:val="Strong"/>
          <w:sz w:val="28"/>
          <w:szCs w:val="28"/>
        </w:rPr>
        <w:t>–</w:t>
      </w:r>
      <w:r w:rsidR="005745DE" w:rsidRPr="001624C3">
        <w:rPr>
          <w:rStyle w:val="Strong"/>
          <w:sz w:val="28"/>
          <w:szCs w:val="28"/>
        </w:rPr>
        <w:t xml:space="preserve"> </w:t>
      </w:r>
      <w:r>
        <w:rPr>
          <w:rStyle w:val="Emphasis"/>
          <w:i w:val="0"/>
          <w:sz w:val="28"/>
          <w:szCs w:val="28"/>
        </w:rPr>
        <w:t>Turkey (TR)</w:t>
      </w:r>
    </w:p>
    <w:p w:rsidR="005745DE" w:rsidRPr="004D4C3B" w:rsidRDefault="005745DE" w:rsidP="005A516C">
      <w:pPr>
        <w:numPr>
          <w:ilvl w:val="0"/>
          <w:numId w:val="1"/>
        </w:numPr>
        <w:tabs>
          <w:tab w:val="num" w:pos="720"/>
        </w:tabs>
        <w:outlineLvl w:val="0"/>
        <w:rPr>
          <w:szCs w:val="24"/>
        </w:rPr>
      </w:pPr>
      <w:r w:rsidRPr="004D4C3B">
        <w:rPr>
          <w:rStyle w:val="Strong"/>
          <w:szCs w:val="24"/>
        </w:rPr>
        <w:t>Publication reference</w:t>
      </w:r>
    </w:p>
    <w:p w:rsidR="005745DE" w:rsidRPr="00FA3017" w:rsidRDefault="00330055">
      <w:pPr>
        <w:pStyle w:val="Blockquot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737C0">
        <w:rPr>
          <w:szCs w:val="22"/>
        </w:rPr>
        <w:t>EuropeAid/140488/IH/SER/TR</w:t>
      </w:r>
    </w:p>
    <w:p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Strong"/>
          <w:szCs w:val="24"/>
        </w:rPr>
        <w:t xml:space="preserve">Publication date of the </w:t>
      </w:r>
      <w:r w:rsidR="009E6471">
        <w:rPr>
          <w:rStyle w:val="Strong"/>
          <w:szCs w:val="24"/>
        </w:rPr>
        <w:t>contract notice</w:t>
      </w:r>
    </w:p>
    <w:p w:rsidR="005745DE" w:rsidRPr="007737C0" w:rsidRDefault="00330055" w:rsidP="00330055">
      <w:pPr>
        <w:pStyle w:val="Blockquote"/>
        <w:rPr>
          <w:szCs w:val="22"/>
        </w:rPr>
      </w:pPr>
      <w:r w:rsidRPr="007737C0">
        <w:rPr>
          <w:szCs w:val="22"/>
        </w:rPr>
        <w:t>21/04/2020</w:t>
      </w:r>
    </w:p>
    <w:p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Strong"/>
          <w:szCs w:val="24"/>
        </w:rPr>
        <w:t>Lot number and lot title</w:t>
      </w:r>
    </w:p>
    <w:p w:rsidR="00330055" w:rsidRPr="00E0312B" w:rsidRDefault="00330055" w:rsidP="00330055">
      <w:pPr>
        <w:pStyle w:val="Blockquote"/>
        <w:jc w:val="both"/>
        <w:rPr>
          <w:szCs w:val="24"/>
        </w:rPr>
      </w:pPr>
      <w:r w:rsidRPr="00E0312B">
        <w:rPr>
          <w:szCs w:val="24"/>
        </w:rPr>
        <w:t>Not applicable</w:t>
      </w:r>
    </w:p>
    <w:p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Strong"/>
          <w:szCs w:val="24"/>
        </w:rPr>
        <w:t>Procedure</w:t>
      </w:r>
    </w:p>
    <w:p w:rsidR="005745DE" w:rsidRPr="007737C0" w:rsidRDefault="005745DE" w:rsidP="00FE3567">
      <w:pPr>
        <w:pStyle w:val="Blockquote"/>
        <w:jc w:val="both"/>
        <w:rPr>
          <w:szCs w:val="22"/>
        </w:rPr>
      </w:pPr>
      <w:r w:rsidRPr="007737C0">
        <w:rPr>
          <w:szCs w:val="22"/>
        </w:rPr>
        <w:t>Restricted</w:t>
      </w:r>
    </w:p>
    <w:p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Strong"/>
          <w:szCs w:val="24"/>
        </w:rPr>
        <w:t>Number of applications received</w:t>
      </w:r>
    </w:p>
    <w:p w:rsidR="005745DE" w:rsidRPr="007737C0" w:rsidRDefault="00330055">
      <w:pPr>
        <w:pStyle w:val="Blockquote"/>
        <w:rPr>
          <w:szCs w:val="22"/>
        </w:rPr>
      </w:pPr>
      <w:r w:rsidRPr="007737C0">
        <w:rPr>
          <w:szCs w:val="22"/>
        </w:rPr>
        <w:t>6</w:t>
      </w:r>
    </w:p>
    <w:p w:rsidR="005745DE" w:rsidRPr="00BB18CC" w:rsidRDefault="005745DE">
      <w:pPr>
        <w:numPr>
          <w:ilvl w:val="0"/>
          <w:numId w:val="1"/>
        </w:numPr>
        <w:outlineLvl w:val="0"/>
        <w:rPr>
          <w:rStyle w:val="Strong"/>
          <w:b w:val="0"/>
          <w:szCs w:val="24"/>
        </w:rPr>
      </w:pPr>
      <w:r w:rsidRPr="004D4C3B">
        <w:rPr>
          <w:rStyle w:val="Strong"/>
          <w:szCs w:val="24"/>
        </w:rPr>
        <w:t xml:space="preserve">Names of short-listed </w:t>
      </w:r>
      <w:r w:rsidR="00707226">
        <w:rPr>
          <w:rStyle w:val="Strong"/>
          <w:szCs w:val="24"/>
        </w:rPr>
        <w:t>c</w:t>
      </w:r>
      <w:r w:rsidRPr="004D4C3B">
        <w:rPr>
          <w:rStyle w:val="Strong"/>
          <w:szCs w:val="24"/>
        </w:rPr>
        <w:t>andidates</w:t>
      </w:r>
    </w:p>
    <w:p w:rsidR="00BB18CC" w:rsidRPr="00BB18CC" w:rsidRDefault="00BB18CC" w:rsidP="002F297C">
      <w:pPr>
        <w:numPr>
          <w:ilvl w:val="1"/>
          <w:numId w:val="1"/>
        </w:numPr>
        <w:outlineLvl w:val="0"/>
        <w:rPr>
          <w:b/>
          <w:szCs w:val="24"/>
        </w:rPr>
      </w:pPr>
      <w:r w:rsidRPr="00BB18CC">
        <w:rPr>
          <w:b/>
          <w:szCs w:val="24"/>
        </w:rPr>
        <w:t>Conseil Sant</w:t>
      </w:r>
      <w:r w:rsidR="002F297C" w:rsidRPr="002F297C">
        <w:rPr>
          <w:b/>
          <w:szCs w:val="24"/>
        </w:rPr>
        <w:t>é</w:t>
      </w:r>
      <w:r w:rsidRPr="00BB18CC">
        <w:rPr>
          <w:b/>
          <w:szCs w:val="24"/>
        </w:rPr>
        <w:t xml:space="preserve"> (FR)</w:t>
      </w:r>
    </w:p>
    <w:p w:rsidR="00BB18CC" w:rsidRPr="00BB18CC" w:rsidRDefault="00BB18CC" w:rsidP="00BB18CC">
      <w:pPr>
        <w:numPr>
          <w:ilvl w:val="0"/>
          <w:numId w:val="9"/>
        </w:numPr>
        <w:ind w:left="1800"/>
        <w:outlineLvl w:val="0"/>
        <w:rPr>
          <w:szCs w:val="24"/>
        </w:rPr>
      </w:pPr>
      <w:r w:rsidRPr="00BB18CC">
        <w:rPr>
          <w:szCs w:val="24"/>
        </w:rPr>
        <w:t>Soci</w:t>
      </w:r>
      <w:r w:rsidR="002F297C">
        <w:rPr>
          <w:szCs w:val="24"/>
        </w:rPr>
        <w:t>é</w:t>
      </w:r>
      <w:r w:rsidRPr="00BB18CC">
        <w:rPr>
          <w:szCs w:val="24"/>
        </w:rPr>
        <w:t>t</w:t>
      </w:r>
      <w:r w:rsidR="002F297C">
        <w:rPr>
          <w:szCs w:val="24"/>
        </w:rPr>
        <w:t>é</w:t>
      </w:r>
      <w:r w:rsidRPr="00BB18CC">
        <w:rPr>
          <w:szCs w:val="24"/>
        </w:rPr>
        <w:t xml:space="preserve"> Française de R</w:t>
      </w:r>
      <w:r w:rsidR="002F297C">
        <w:rPr>
          <w:szCs w:val="24"/>
        </w:rPr>
        <w:t>é</w:t>
      </w:r>
      <w:r w:rsidRPr="00BB18CC">
        <w:rPr>
          <w:szCs w:val="24"/>
        </w:rPr>
        <w:t>alisation, d’Etudes et de Conseil (SOFRECO) (FR)</w:t>
      </w:r>
    </w:p>
    <w:p w:rsidR="00BB18CC" w:rsidRPr="00BB18CC" w:rsidRDefault="00BB18CC" w:rsidP="00BB18CC">
      <w:pPr>
        <w:numPr>
          <w:ilvl w:val="0"/>
          <w:numId w:val="9"/>
        </w:numPr>
        <w:ind w:left="1800"/>
        <w:outlineLvl w:val="0"/>
        <w:rPr>
          <w:szCs w:val="24"/>
        </w:rPr>
      </w:pPr>
      <w:r w:rsidRPr="00BB18CC">
        <w:rPr>
          <w:szCs w:val="24"/>
        </w:rPr>
        <w:t>WYG Int</w:t>
      </w:r>
      <w:r w:rsidR="002F297C">
        <w:rPr>
          <w:szCs w:val="24"/>
        </w:rPr>
        <w:t>ernational Danışmanlık Limited Ş</w:t>
      </w:r>
      <w:r w:rsidRPr="00BB18CC">
        <w:rPr>
          <w:szCs w:val="24"/>
        </w:rPr>
        <w:t>irketi (</w:t>
      </w:r>
      <w:r w:rsidR="002F297C">
        <w:rPr>
          <w:szCs w:val="24"/>
        </w:rPr>
        <w:t>trading as “WYG Türkiye”</w:t>
      </w:r>
      <w:r w:rsidRPr="00BB18CC">
        <w:rPr>
          <w:szCs w:val="24"/>
        </w:rPr>
        <w:t>) (TR)</w:t>
      </w:r>
    </w:p>
    <w:p w:rsidR="00BB18CC" w:rsidRPr="00BB18CC" w:rsidRDefault="00BB18CC" w:rsidP="00BB18CC">
      <w:pPr>
        <w:numPr>
          <w:ilvl w:val="1"/>
          <w:numId w:val="1"/>
        </w:numPr>
        <w:outlineLvl w:val="0"/>
        <w:rPr>
          <w:b/>
          <w:szCs w:val="24"/>
        </w:rPr>
      </w:pPr>
      <w:r w:rsidRPr="00BB18CC">
        <w:rPr>
          <w:b/>
          <w:szCs w:val="24"/>
        </w:rPr>
        <w:t>Cooperativa Sociale Coopselios Societa Cooperativa (IT)</w:t>
      </w:r>
    </w:p>
    <w:p w:rsidR="00BB18CC" w:rsidRPr="00BB18CC" w:rsidRDefault="00BB18CC" w:rsidP="00BB18CC">
      <w:pPr>
        <w:numPr>
          <w:ilvl w:val="1"/>
          <w:numId w:val="1"/>
        </w:numPr>
        <w:outlineLvl w:val="0"/>
        <w:rPr>
          <w:b/>
          <w:szCs w:val="24"/>
        </w:rPr>
      </w:pPr>
      <w:r w:rsidRPr="00BB18CC">
        <w:rPr>
          <w:b/>
          <w:szCs w:val="24"/>
        </w:rPr>
        <w:t>Gopa Danışmanlık Ltd. Şti. (TR)</w:t>
      </w:r>
    </w:p>
    <w:p w:rsidR="00BB18CC" w:rsidRPr="00BB18CC" w:rsidRDefault="00BB18CC" w:rsidP="00BB18CC">
      <w:pPr>
        <w:numPr>
          <w:ilvl w:val="0"/>
          <w:numId w:val="12"/>
        </w:numPr>
        <w:ind w:left="1800"/>
        <w:outlineLvl w:val="0"/>
        <w:rPr>
          <w:szCs w:val="24"/>
        </w:rPr>
      </w:pPr>
      <w:r w:rsidRPr="00BB18CC">
        <w:rPr>
          <w:szCs w:val="24"/>
        </w:rPr>
        <w:t>EPOS Health Management GmbH (Ltd.) (DE)</w:t>
      </w:r>
    </w:p>
    <w:p w:rsidR="00BB18CC" w:rsidRPr="00BB18CC" w:rsidRDefault="00BB18CC" w:rsidP="00BB18CC">
      <w:pPr>
        <w:numPr>
          <w:ilvl w:val="1"/>
          <w:numId w:val="1"/>
        </w:numPr>
        <w:outlineLvl w:val="0"/>
        <w:rPr>
          <w:b/>
          <w:szCs w:val="24"/>
        </w:rPr>
      </w:pPr>
      <w:r w:rsidRPr="00BB18CC">
        <w:rPr>
          <w:b/>
          <w:szCs w:val="24"/>
        </w:rPr>
        <w:t>International Consulting Expertise EEIG (BE)</w:t>
      </w:r>
    </w:p>
    <w:p w:rsidR="00BB18CC" w:rsidRPr="00BB18CC" w:rsidRDefault="00BB18CC" w:rsidP="00BB18CC">
      <w:pPr>
        <w:numPr>
          <w:ilvl w:val="0"/>
          <w:numId w:val="12"/>
        </w:numPr>
        <w:ind w:left="1800"/>
        <w:outlineLvl w:val="0"/>
        <w:rPr>
          <w:szCs w:val="24"/>
        </w:rPr>
      </w:pPr>
      <w:r w:rsidRPr="00BB18CC">
        <w:rPr>
          <w:szCs w:val="24"/>
        </w:rPr>
        <w:t>Educational Research Institute (IBE) (PL)</w:t>
      </w:r>
    </w:p>
    <w:p w:rsidR="00BB18CC" w:rsidRPr="00BB18CC" w:rsidRDefault="00BB18CC" w:rsidP="00BB18CC">
      <w:pPr>
        <w:numPr>
          <w:ilvl w:val="0"/>
          <w:numId w:val="12"/>
        </w:numPr>
        <w:ind w:left="1800"/>
        <w:outlineLvl w:val="0"/>
        <w:rPr>
          <w:szCs w:val="24"/>
        </w:rPr>
      </w:pPr>
      <w:bookmarkStart w:id="0" w:name="_GoBack"/>
      <w:bookmarkEnd w:id="0"/>
      <w:r w:rsidRPr="00BB18CC">
        <w:rPr>
          <w:szCs w:val="24"/>
        </w:rPr>
        <w:t>EPRD Biuro Polityki Gospodarczej i Rozwoju Regionalnego Sp.z.o.o. (PL)</w:t>
      </w:r>
    </w:p>
    <w:p w:rsidR="00BB18CC" w:rsidRPr="00BB18CC" w:rsidRDefault="00BB18CC" w:rsidP="00BB18CC">
      <w:pPr>
        <w:numPr>
          <w:ilvl w:val="0"/>
          <w:numId w:val="12"/>
        </w:numPr>
        <w:ind w:left="1800"/>
        <w:outlineLvl w:val="0"/>
        <w:rPr>
          <w:szCs w:val="24"/>
        </w:rPr>
      </w:pPr>
      <w:r w:rsidRPr="00BB18CC">
        <w:rPr>
          <w:szCs w:val="24"/>
        </w:rPr>
        <w:t>Sistem Global Danışmanlık Bağımsız Denetim ve Yeminli Müşavirlik A.Ş. (TR)</w:t>
      </w:r>
    </w:p>
    <w:p w:rsidR="00BB18CC" w:rsidRPr="00BB18CC" w:rsidRDefault="00BB18CC" w:rsidP="00BB18CC">
      <w:pPr>
        <w:numPr>
          <w:ilvl w:val="1"/>
          <w:numId w:val="1"/>
        </w:numPr>
        <w:outlineLvl w:val="0"/>
        <w:rPr>
          <w:b/>
          <w:szCs w:val="24"/>
        </w:rPr>
      </w:pPr>
      <w:r w:rsidRPr="00BB18CC">
        <w:rPr>
          <w:b/>
          <w:szCs w:val="24"/>
        </w:rPr>
        <w:lastRenderedPageBreak/>
        <w:t>Norm Consulting Danışmanlık A.Ş. (TR)</w:t>
      </w:r>
    </w:p>
    <w:p w:rsidR="00BB18CC" w:rsidRPr="00BB18CC" w:rsidRDefault="00BB18CC" w:rsidP="00BB18CC">
      <w:pPr>
        <w:numPr>
          <w:ilvl w:val="0"/>
          <w:numId w:val="12"/>
        </w:numPr>
        <w:ind w:left="1800"/>
        <w:outlineLvl w:val="0"/>
        <w:rPr>
          <w:szCs w:val="24"/>
        </w:rPr>
      </w:pPr>
      <w:r w:rsidRPr="00BB18CC">
        <w:rPr>
          <w:szCs w:val="24"/>
        </w:rPr>
        <w:t>Şiddetle Mücadele Vakfı (HEGEM Vakfı) (TR)</w:t>
      </w:r>
    </w:p>
    <w:p w:rsidR="00BB18CC" w:rsidRPr="00BB18CC" w:rsidRDefault="00BB18CC" w:rsidP="00BB18CC">
      <w:pPr>
        <w:numPr>
          <w:ilvl w:val="0"/>
          <w:numId w:val="12"/>
        </w:numPr>
        <w:ind w:left="1800"/>
        <w:outlineLvl w:val="0"/>
        <w:rPr>
          <w:szCs w:val="24"/>
        </w:rPr>
      </w:pPr>
      <w:r>
        <w:rPr>
          <w:szCs w:val="24"/>
        </w:rPr>
        <w:t>Early Years -</w:t>
      </w:r>
      <w:r w:rsidRPr="00BB18CC">
        <w:rPr>
          <w:szCs w:val="24"/>
        </w:rPr>
        <w:t xml:space="preserve"> the Organization for Young Children (Northern IE)</w:t>
      </w:r>
    </w:p>
    <w:p w:rsidR="00BB18CC" w:rsidRDefault="002F297C" w:rsidP="00BB18CC">
      <w:pPr>
        <w:numPr>
          <w:ilvl w:val="0"/>
          <w:numId w:val="12"/>
        </w:numPr>
        <w:ind w:left="1800"/>
        <w:outlineLvl w:val="0"/>
        <w:rPr>
          <w:szCs w:val="24"/>
        </w:rPr>
      </w:pPr>
      <w:r>
        <w:rPr>
          <w:szCs w:val="24"/>
        </w:rPr>
        <w:t>Consultheum Limited</w:t>
      </w:r>
      <w:r w:rsidR="00BB18CC" w:rsidRPr="00BB18CC">
        <w:rPr>
          <w:szCs w:val="24"/>
        </w:rPr>
        <w:t xml:space="preserve"> (MT)</w:t>
      </w:r>
    </w:p>
    <w:p w:rsidR="00BB18CC" w:rsidRDefault="00BB18CC" w:rsidP="00BB18CC">
      <w:pPr>
        <w:numPr>
          <w:ilvl w:val="1"/>
          <w:numId w:val="1"/>
        </w:numPr>
        <w:outlineLvl w:val="0"/>
        <w:rPr>
          <w:b/>
          <w:szCs w:val="24"/>
        </w:rPr>
      </w:pPr>
      <w:r w:rsidRPr="00BB18CC">
        <w:rPr>
          <w:b/>
          <w:szCs w:val="24"/>
        </w:rPr>
        <w:t>WEglobal Danışmanlık A.Ş. (TR)</w:t>
      </w:r>
    </w:p>
    <w:p w:rsidR="00BB18CC" w:rsidRPr="00BB18CC" w:rsidRDefault="00BB18CC" w:rsidP="00BB18CC">
      <w:pPr>
        <w:numPr>
          <w:ilvl w:val="0"/>
          <w:numId w:val="14"/>
        </w:numPr>
        <w:outlineLvl w:val="0"/>
        <w:rPr>
          <w:b/>
          <w:szCs w:val="24"/>
        </w:rPr>
      </w:pPr>
      <w:r w:rsidRPr="00BB18CC">
        <w:rPr>
          <w:szCs w:val="24"/>
        </w:rPr>
        <w:t>WEglobal S.r.l. (IT)</w:t>
      </w:r>
    </w:p>
    <w:p w:rsidR="005745DE" w:rsidRPr="001624C3" w:rsidRDefault="005745DE" w:rsidP="003F287D">
      <w:pPr>
        <w:spacing w:before="1920"/>
        <w:ind w:left="284"/>
        <w:jc w:val="both"/>
        <w:rPr>
          <w:sz w:val="20"/>
        </w:rPr>
      </w:pPr>
      <w:r w:rsidRPr="001624C3">
        <w:rPr>
          <w:sz w:val="20"/>
          <w:lang w:val="en-GB"/>
        </w:rPr>
        <w:t>NB Any tenders received from tenderers comprising legal entities other than those mentioned in the short-listed application forms will be excluded from this restricted tender procedure.</w:t>
      </w:r>
      <w:r w:rsidR="004D4C3B">
        <w:rPr>
          <w:sz w:val="20"/>
          <w:lang w:val="en-GB"/>
        </w:rPr>
        <w:t xml:space="preserve"> </w:t>
      </w:r>
      <w:r w:rsidRPr="001624C3">
        <w:rPr>
          <w:sz w:val="20"/>
          <w:lang w:val="en-GB"/>
        </w:rPr>
        <w:t xml:space="preserve">Short-listed </w:t>
      </w:r>
      <w:r w:rsidR="006238DA" w:rsidRPr="001624C3">
        <w:rPr>
          <w:sz w:val="20"/>
          <w:lang w:val="en-GB"/>
        </w:rPr>
        <w:t>c</w:t>
      </w:r>
      <w:r w:rsidRPr="001624C3">
        <w:rPr>
          <w:sz w:val="20"/>
          <w:lang w:val="en-GB"/>
        </w:rPr>
        <w:t>andidates may not form alliances or subcontract to each other for the contract in question.</w:t>
      </w:r>
      <w:r w:rsidR="00CD1067">
        <w:rPr>
          <w:sz w:val="20"/>
          <w:lang w:val="en-GB"/>
        </w:rPr>
        <w:t xml:space="preserve"> </w:t>
      </w:r>
    </w:p>
    <w:sectPr w:rsidR="005745DE" w:rsidRPr="001624C3" w:rsidSect="00C25747">
      <w:footerReference w:type="default" r:id="rId8"/>
      <w:pgSz w:w="12240" w:h="15840"/>
      <w:pgMar w:top="1440" w:right="1440" w:bottom="1440" w:left="1440" w:header="1440" w:footer="6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6E" w:rsidRDefault="0005276E">
      <w:r>
        <w:separator/>
      </w:r>
    </w:p>
  </w:endnote>
  <w:endnote w:type="continuationSeparator" w:id="0">
    <w:p w:rsidR="0005276E" w:rsidRDefault="0005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2C" w:rsidRDefault="00992602" w:rsidP="00BB394A">
    <w:pPr>
      <w:pStyle w:val="Footer"/>
      <w:tabs>
        <w:tab w:val="clear" w:pos="4320"/>
        <w:tab w:val="clear" w:pos="8640"/>
        <w:tab w:val="right" w:pos="9356"/>
      </w:tabs>
      <w:spacing w:before="120" w:after="0"/>
      <w:rPr>
        <w:sz w:val="18"/>
        <w:szCs w:val="18"/>
        <w:lang w:val="en-GB"/>
      </w:rPr>
    </w:pPr>
    <w:r>
      <w:rPr>
        <w:b/>
        <w:sz w:val="18"/>
        <w:szCs w:val="18"/>
        <w:lang w:val="en-GB"/>
      </w:rPr>
      <w:t>July 2019</w:t>
    </w:r>
    <w:r w:rsidR="004E362C">
      <w:rPr>
        <w:sz w:val="18"/>
        <w:szCs w:val="18"/>
        <w:lang w:val="en-GB"/>
      </w:rPr>
      <w:tab/>
    </w:r>
    <w:r w:rsidR="004E362C" w:rsidRPr="004D4C3B">
      <w:rPr>
        <w:sz w:val="18"/>
        <w:szCs w:val="18"/>
        <w:lang w:val="en-GB"/>
      </w:rPr>
      <w:t xml:space="preserve">Page </w:t>
    </w:r>
    <w:r w:rsidR="004E362C" w:rsidRPr="004D4C3B">
      <w:rPr>
        <w:sz w:val="18"/>
        <w:szCs w:val="18"/>
        <w:lang w:val="en-GB"/>
      </w:rPr>
      <w:fldChar w:fldCharType="begin"/>
    </w:r>
    <w:r w:rsidR="004E362C" w:rsidRPr="004D4C3B">
      <w:rPr>
        <w:sz w:val="18"/>
        <w:szCs w:val="18"/>
        <w:lang w:val="en-GB"/>
      </w:rPr>
      <w:instrText xml:space="preserve"> PAGE </w:instrText>
    </w:r>
    <w:r w:rsidR="004E362C" w:rsidRPr="004D4C3B">
      <w:rPr>
        <w:sz w:val="18"/>
        <w:szCs w:val="18"/>
        <w:lang w:val="en-GB"/>
      </w:rPr>
      <w:fldChar w:fldCharType="separate"/>
    </w:r>
    <w:r w:rsidR="00217691">
      <w:rPr>
        <w:noProof/>
        <w:sz w:val="18"/>
        <w:szCs w:val="18"/>
        <w:lang w:val="en-GB"/>
      </w:rPr>
      <w:t>1</w:t>
    </w:r>
    <w:r w:rsidR="004E362C" w:rsidRPr="004D4C3B">
      <w:rPr>
        <w:sz w:val="18"/>
        <w:szCs w:val="18"/>
        <w:lang w:val="en-GB"/>
      </w:rPr>
      <w:fldChar w:fldCharType="end"/>
    </w:r>
    <w:r w:rsidR="004E362C" w:rsidRPr="004D4C3B">
      <w:rPr>
        <w:sz w:val="18"/>
        <w:szCs w:val="18"/>
        <w:lang w:val="en-GB"/>
      </w:rPr>
      <w:t xml:space="preserve"> of </w:t>
    </w:r>
    <w:r w:rsidR="004E362C" w:rsidRPr="004D4C3B">
      <w:rPr>
        <w:sz w:val="18"/>
        <w:szCs w:val="18"/>
        <w:lang w:val="en-GB"/>
      </w:rPr>
      <w:fldChar w:fldCharType="begin"/>
    </w:r>
    <w:r w:rsidR="004E362C" w:rsidRPr="004D4C3B">
      <w:rPr>
        <w:sz w:val="18"/>
        <w:szCs w:val="18"/>
        <w:lang w:val="en-GB"/>
      </w:rPr>
      <w:instrText xml:space="preserve"> NUMPAGES </w:instrText>
    </w:r>
    <w:r w:rsidR="004E362C" w:rsidRPr="004D4C3B">
      <w:rPr>
        <w:sz w:val="18"/>
        <w:szCs w:val="18"/>
        <w:lang w:val="en-GB"/>
      </w:rPr>
      <w:fldChar w:fldCharType="separate"/>
    </w:r>
    <w:r w:rsidR="00217691">
      <w:rPr>
        <w:noProof/>
        <w:sz w:val="18"/>
        <w:szCs w:val="18"/>
        <w:lang w:val="en-GB"/>
      </w:rPr>
      <w:t>2</w:t>
    </w:r>
    <w:r w:rsidR="004E362C" w:rsidRPr="004D4C3B">
      <w:rPr>
        <w:sz w:val="18"/>
        <w:szCs w:val="18"/>
        <w:lang w:val="en-GB"/>
      </w:rPr>
      <w:fldChar w:fldCharType="end"/>
    </w:r>
  </w:p>
  <w:p w:rsidR="004E362C" w:rsidRPr="000F6DC2" w:rsidRDefault="00DD4C56" w:rsidP="00C25747">
    <w:pPr>
      <w:pStyle w:val="Footer"/>
      <w:spacing w:before="0" w:after="0"/>
      <w:rPr>
        <w:sz w:val="18"/>
        <w:szCs w:val="18"/>
      </w:rPr>
    </w:pPr>
    <w:r>
      <w:rPr>
        <w:noProof/>
        <w:sz w:val="18"/>
        <w:szCs w:val="18"/>
        <w:lang w:val="en-GB"/>
      </w:rPr>
      <w:t>b6_shortnotice_en.doc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6E" w:rsidRDefault="0005276E">
      <w:r>
        <w:separator/>
      </w:r>
    </w:p>
  </w:footnote>
  <w:footnote w:type="continuationSeparator" w:id="0">
    <w:p w:rsidR="0005276E" w:rsidRDefault="0005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D408B4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236308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14E3FD5"/>
    <w:multiLevelType w:val="hybridMultilevel"/>
    <w:tmpl w:val="0B180B1C"/>
    <w:lvl w:ilvl="0" w:tplc="B4B63C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FF15D5"/>
    <w:multiLevelType w:val="hybridMultilevel"/>
    <w:tmpl w:val="DD2ECF04"/>
    <w:lvl w:ilvl="0" w:tplc="B4B63C26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B747A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24CC5646"/>
    <w:multiLevelType w:val="hybridMultilevel"/>
    <w:tmpl w:val="E39A5130"/>
    <w:lvl w:ilvl="0" w:tplc="B4B63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B63C2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F37B6"/>
    <w:multiLevelType w:val="hybridMultilevel"/>
    <w:tmpl w:val="DD12B4C0"/>
    <w:lvl w:ilvl="0" w:tplc="B4B63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75349"/>
    <w:multiLevelType w:val="hybridMultilevel"/>
    <w:tmpl w:val="B3263FEE"/>
    <w:lvl w:ilvl="0" w:tplc="B4B63C2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F893CB3"/>
    <w:multiLevelType w:val="hybridMultilevel"/>
    <w:tmpl w:val="9F96D94C"/>
    <w:lvl w:ilvl="0" w:tplc="B4B63C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A9181E"/>
    <w:multiLevelType w:val="hybridMultilevel"/>
    <w:tmpl w:val="F27E7FCA"/>
    <w:lvl w:ilvl="0" w:tplc="B4B63C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0"/>
  </w:num>
  <w:num w:numId="12">
    <w:abstractNumId w:val="7"/>
  </w:num>
  <w:num w:numId="13">
    <w:abstractNumId w:val="12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4A164E"/>
    <w:rsid w:val="0002054A"/>
    <w:rsid w:val="0005276E"/>
    <w:rsid w:val="000F6DC2"/>
    <w:rsid w:val="0016057D"/>
    <w:rsid w:val="001624C3"/>
    <w:rsid w:val="00184799"/>
    <w:rsid w:val="00185868"/>
    <w:rsid w:val="001E4EB7"/>
    <w:rsid w:val="00217691"/>
    <w:rsid w:val="00292442"/>
    <w:rsid w:val="002D71AF"/>
    <w:rsid w:val="002F297C"/>
    <w:rsid w:val="00303DAE"/>
    <w:rsid w:val="00321F8C"/>
    <w:rsid w:val="00330055"/>
    <w:rsid w:val="00373F3C"/>
    <w:rsid w:val="003843D9"/>
    <w:rsid w:val="003A27E7"/>
    <w:rsid w:val="003C014F"/>
    <w:rsid w:val="003D73E7"/>
    <w:rsid w:val="003E54F9"/>
    <w:rsid w:val="003F287D"/>
    <w:rsid w:val="003F65BB"/>
    <w:rsid w:val="0042248F"/>
    <w:rsid w:val="00462437"/>
    <w:rsid w:val="00463CDD"/>
    <w:rsid w:val="00471D52"/>
    <w:rsid w:val="004974AF"/>
    <w:rsid w:val="004A164E"/>
    <w:rsid w:val="004C454E"/>
    <w:rsid w:val="004D4C3B"/>
    <w:rsid w:val="004E362C"/>
    <w:rsid w:val="004F3C47"/>
    <w:rsid w:val="0051267C"/>
    <w:rsid w:val="00527FCF"/>
    <w:rsid w:val="005341CF"/>
    <w:rsid w:val="00541566"/>
    <w:rsid w:val="00557C47"/>
    <w:rsid w:val="005745DE"/>
    <w:rsid w:val="005A516C"/>
    <w:rsid w:val="006238DA"/>
    <w:rsid w:val="006361DC"/>
    <w:rsid w:val="00642B6F"/>
    <w:rsid w:val="006800E4"/>
    <w:rsid w:val="00694F1E"/>
    <w:rsid w:val="006B4BEF"/>
    <w:rsid w:val="00707226"/>
    <w:rsid w:val="007145DE"/>
    <w:rsid w:val="00757252"/>
    <w:rsid w:val="007704C8"/>
    <w:rsid w:val="00771C32"/>
    <w:rsid w:val="007737C0"/>
    <w:rsid w:val="00782178"/>
    <w:rsid w:val="007D1ED0"/>
    <w:rsid w:val="007E3CD8"/>
    <w:rsid w:val="00815D33"/>
    <w:rsid w:val="008C4C19"/>
    <w:rsid w:val="008F2846"/>
    <w:rsid w:val="00946600"/>
    <w:rsid w:val="009538A7"/>
    <w:rsid w:val="00964055"/>
    <w:rsid w:val="00992602"/>
    <w:rsid w:val="009E58D3"/>
    <w:rsid w:val="009E6471"/>
    <w:rsid w:val="00A65C05"/>
    <w:rsid w:val="00A97F3A"/>
    <w:rsid w:val="00AF0B34"/>
    <w:rsid w:val="00B57376"/>
    <w:rsid w:val="00BA18D4"/>
    <w:rsid w:val="00BA52A3"/>
    <w:rsid w:val="00BB18CC"/>
    <w:rsid w:val="00BB394A"/>
    <w:rsid w:val="00BB792C"/>
    <w:rsid w:val="00C25747"/>
    <w:rsid w:val="00CB6F0E"/>
    <w:rsid w:val="00CD1067"/>
    <w:rsid w:val="00CD4049"/>
    <w:rsid w:val="00D508F1"/>
    <w:rsid w:val="00D61BEA"/>
    <w:rsid w:val="00D61F24"/>
    <w:rsid w:val="00D74FF8"/>
    <w:rsid w:val="00DB4445"/>
    <w:rsid w:val="00DC6160"/>
    <w:rsid w:val="00DD4C56"/>
    <w:rsid w:val="00DF01B0"/>
    <w:rsid w:val="00E36582"/>
    <w:rsid w:val="00E65B81"/>
    <w:rsid w:val="00E77CCC"/>
    <w:rsid w:val="00E877D0"/>
    <w:rsid w:val="00ED74BE"/>
    <w:rsid w:val="00EE63D0"/>
    <w:rsid w:val="00F17E66"/>
    <w:rsid w:val="00F445B2"/>
    <w:rsid w:val="00FA3017"/>
    <w:rsid w:val="00FC3B94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B5915D-0A05-4884-B823-FA557355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15D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5D33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8883-8C84-4FC1-8B11-DDA9E523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Shorlist notice - services</vt:lpstr>
    </vt:vector>
  </TitlesOfParts>
  <Company>European Commission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Shorlist notice - services</dc:title>
  <dc:subject/>
  <dc:creator>ramatje</dc:creator>
  <cp:keywords/>
  <cp:lastModifiedBy>Can Rıza Afacan</cp:lastModifiedBy>
  <cp:revision>7</cp:revision>
  <cp:lastPrinted>2012-09-25T10:25:00Z</cp:lastPrinted>
  <dcterms:created xsi:type="dcterms:W3CDTF">2018-12-18T11:14:00Z</dcterms:created>
  <dcterms:modified xsi:type="dcterms:W3CDTF">2020-07-01T13:17:00Z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</Properties>
</file>