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25AE" w14:textId="23455E0D" w:rsidR="00361433" w:rsidRDefault="00361433" w:rsidP="00C21CCA">
      <w:pPr>
        <w:spacing w:after="0" w:line="36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36"/>
          <w:szCs w:val="36"/>
          <w:lang w:val="en-GB" w:eastAsia="tr-TR"/>
        </w:rPr>
      </w:pPr>
      <w:r>
        <w:rPr>
          <w:noProof/>
          <w:lang w:val="en-US"/>
        </w:rPr>
        <w:drawing>
          <wp:inline distT="0" distB="0" distL="0" distR="0" wp14:anchorId="3735EA65" wp14:editId="2A6DFE15">
            <wp:extent cx="2052955" cy="828040"/>
            <wp:effectExtent l="0" t="0" r="4445" b="0"/>
            <wp:docPr id="3" name="Picture 3" descr="http://avrupa.info.tr/assets/gorsel-kimlik-ren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rupa.info.tr/assets/gorsel-kimlik-renk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39DA" w14:textId="77777777" w:rsidR="00361433" w:rsidRDefault="00361433" w:rsidP="00C21CCA">
      <w:pPr>
        <w:spacing w:after="0" w:line="36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36"/>
          <w:szCs w:val="36"/>
          <w:lang w:val="en-GB" w:eastAsia="tr-TR"/>
        </w:rPr>
      </w:pPr>
    </w:p>
    <w:p w14:paraId="4BAC3C4D" w14:textId="21F2C7F4" w:rsidR="00FA7361" w:rsidRDefault="00FA7361" w:rsidP="00C21CCA">
      <w:pPr>
        <w:spacing w:after="0" w:line="36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36"/>
          <w:szCs w:val="36"/>
          <w:lang w:val="en-GB" w:eastAsia="tr-TR"/>
        </w:rPr>
      </w:pPr>
      <w:r>
        <w:rPr>
          <w:rFonts w:eastAsia="Times New Roman" w:cstheme="minorHAnsi"/>
          <w:b/>
          <w:bCs/>
          <w:sz w:val="36"/>
          <w:szCs w:val="36"/>
          <w:lang w:val="en-GB" w:eastAsia="tr-TR"/>
        </w:rPr>
        <w:t>Gendarmerie General Command</w:t>
      </w:r>
    </w:p>
    <w:p w14:paraId="54B1A7D7" w14:textId="5317FAA0" w:rsidR="00424AD8" w:rsidRPr="00FA7361" w:rsidRDefault="00424AD8" w:rsidP="00FA7361">
      <w:pPr>
        <w:spacing w:after="0" w:line="36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36"/>
          <w:szCs w:val="36"/>
          <w:lang w:val="en-GB" w:eastAsia="tr-TR"/>
        </w:rPr>
      </w:pPr>
      <w:r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>Job Announcement for</w:t>
      </w:r>
      <w:r w:rsidR="00C21CCA"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 xml:space="preserve"> </w:t>
      </w:r>
      <w:r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>Language Assistant for E</w:t>
      </w:r>
      <w:r w:rsidR="00FF140A"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 xml:space="preserve">uropean </w:t>
      </w:r>
      <w:r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>U</w:t>
      </w:r>
      <w:r w:rsidR="00FF140A"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>nion</w:t>
      </w:r>
      <w:r w:rsidR="001D1A4E"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 xml:space="preserve"> </w:t>
      </w:r>
      <w:r w:rsidRPr="00186956">
        <w:rPr>
          <w:rFonts w:eastAsia="Times New Roman" w:cstheme="minorHAnsi"/>
          <w:b/>
          <w:bCs/>
          <w:sz w:val="36"/>
          <w:szCs w:val="36"/>
          <w:lang w:val="en-GB" w:eastAsia="tr-TR"/>
        </w:rPr>
        <w:t>Twinning Project</w:t>
      </w:r>
    </w:p>
    <w:p w14:paraId="54B1A7D8" w14:textId="79ED9362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lang w:val="en-GB" w:eastAsia="tr-TR"/>
        </w:rPr>
        <w:br/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A Language Assistant is sought for an EU Twinning Project entitled “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Forensic Trainings </w:t>
      </w:r>
      <w:r w:rsidR="00FA7361">
        <w:rPr>
          <w:rFonts w:eastAsia="Times New Roman" w:cstheme="minorHAnsi"/>
          <w:bdr w:val="none" w:sz="0" w:space="0" w:color="auto" w:frame="1"/>
          <w:lang w:val="en-GB" w:eastAsia="tr-TR"/>
        </w:rPr>
        <w:t>t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owards Advanced Examination Methods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” for 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21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months in Ankara.</w:t>
      </w:r>
    </w:p>
    <w:p w14:paraId="559FE7FF" w14:textId="77777777" w:rsidR="00186956" w:rsidRDefault="00186956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</w:pPr>
    </w:p>
    <w:p w14:paraId="54B1A7D9" w14:textId="6066AEEC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Starting Date for Employment</w:t>
      </w: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br/>
      </w:r>
      <w:r w:rsidR="00BD33E8">
        <w:rPr>
          <w:rFonts w:eastAsia="Times New Roman" w:cstheme="minorHAnsi"/>
          <w:bdr w:val="none" w:sz="0" w:space="0" w:color="auto" w:frame="1"/>
          <w:lang w:val="en-GB" w:eastAsia="tr-TR"/>
        </w:rPr>
        <w:t>0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1.05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.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2019</w:t>
      </w:r>
    </w:p>
    <w:p w14:paraId="72940E6E" w14:textId="77777777" w:rsidR="00186956" w:rsidRDefault="00186956" w:rsidP="00B146A9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</w:pPr>
    </w:p>
    <w:p w14:paraId="1C2410B2" w14:textId="77777777" w:rsidR="00B146A9" w:rsidRPr="00186956" w:rsidRDefault="00424AD8" w:rsidP="00B146A9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Place of Employment</w:t>
      </w: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br/>
      </w:r>
      <w:proofErr w:type="spellStart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Jandarma</w:t>
      </w:r>
      <w:proofErr w:type="spellEnd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proofErr w:type="spellStart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Kriminal</w:t>
      </w:r>
      <w:proofErr w:type="spellEnd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proofErr w:type="spellStart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Daire</w:t>
      </w:r>
      <w:proofErr w:type="spellEnd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proofErr w:type="spellStart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Baskanligi</w:t>
      </w:r>
      <w:proofErr w:type="spellEnd"/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06835</w:t>
      </w:r>
    </w:p>
    <w:p w14:paraId="2EA1506F" w14:textId="77777777" w:rsidR="00B146A9" w:rsidRPr="00186956" w:rsidRDefault="00B146A9" w:rsidP="00B146A9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proofErr w:type="spellStart"/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Beytepe</w:t>
      </w:r>
      <w:proofErr w:type="spellEnd"/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/Ankara/Turkey</w:t>
      </w:r>
    </w:p>
    <w:p w14:paraId="54B1A7DA" w14:textId="25A3E8BB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</w:p>
    <w:p w14:paraId="54B1A7DB" w14:textId="77777777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Tasks</w:t>
      </w:r>
    </w:p>
    <w:p w14:paraId="54B1A7DC" w14:textId="77777777" w:rsidR="001D1A4E" w:rsidRPr="00186956" w:rsidRDefault="001D1A4E" w:rsidP="001D1A4E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lang w:val="en-GB" w:eastAsia="tr-TR"/>
        </w:rPr>
        <w:t>Support the Resident Twinning Adviser’s Assistant in her daily tasks</w:t>
      </w:r>
    </w:p>
    <w:p w14:paraId="54B1A7DD" w14:textId="77777777" w:rsidR="00424AD8" w:rsidRPr="00186956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14:paraId="54B1A7DE" w14:textId="693F413B" w:rsidR="00424AD8" w:rsidRPr="00186956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Translation of documents, regulations, training materials, information materials and other written materials from </w:t>
      </w:r>
      <w:r w:rsidR="00684B50" w:rsidRPr="00186956">
        <w:rPr>
          <w:rFonts w:eastAsia="Times New Roman" w:cstheme="minorHAnsi"/>
          <w:bdr w:val="none" w:sz="0" w:space="0" w:color="auto" w:frame="1"/>
          <w:lang w:val="en-GB" w:eastAsia="tr-TR"/>
        </w:rPr>
        <w:t>Spanish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to English and English to Turkish and vice versa.</w:t>
      </w:r>
    </w:p>
    <w:p w14:paraId="54B1A7DF" w14:textId="77777777" w:rsidR="00424AD8" w:rsidRPr="00186956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14:paraId="54B1A7E0" w14:textId="77777777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br/>
        <w:t>Necessary Qualifications</w:t>
      </w:r>
    </w:p>
    <w:p w14:paraId="54B1A7E1" w14:textId="5BDFDC96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University degree</w:t>
      </w:r>
    </w:p>
    <w:p w14:paraId="54B1A7E2" w14:textId="361E40B5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Professional fluency in oral and written </w:t>
      </w:r>
      <w:r w:rsidR="001A6E03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in 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English</w:t>
      </w:r>
      <w:r w:rsidR="001A6E03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and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Turkish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(Spanish</w:t>
      </w:r>
      <w:r w:rsidR="001A6E03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would be a plus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).</w:t>
      </w:r>
    </w:p>
    <w:p w14:paraId="54B1A7E3" w14:textId="7EB4CB81" w:rsidR="00FF140A" w:rsidRPr="00186956" w:rsidRDefault="00FF140A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Experience </w:t>
      </w:r>
      <w:r w:rsidR="00B146A9" w:rsidRPr="00186956">
        <w:rPr>
          <w:rFonts w:eastAsia="Times New Roman" w:cstheme="minorHAnsi"/>
          <w:bdr w:val="none" w:sz="0" w:space="0" w:color="auto" w:frame="1"/>
          <w:lang w:val="en-GB" w:eastAsia="tr-TR"/>
        </w:rPr>
        <w:t>in European funded projects</w:t>
      </w:r>
    </w:p>
    <w:p w14:paraId="54B1A7E4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Organized and rigorous</w:t>
      </w:r>
    </w:p>
    <w:p w14:paraId="54B1A7E5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Autonomous</w:t>
      </w:r>
    </w:p>
    <w:p w14:paraId="54B1A7E6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Very good computer skills (MS Office, Word, Excel, Internet)</w:t>
      </w:r>
    </w:p>
    <w:p w14:paraId="54B1A7E7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Very good communication skills</w:t>
      </w:r>
    </w:p>
    <w:p w14:paraId="54B1A7E8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Good capability to manage multi-cultural environment</w:t>
      </w:r>
    </w:p>
    <w:p w14:paraId="54B1A7E9" w14:textId="77777777" w:rsidR="00424AD8" w:rsidRPr="00186956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proofErr w:type="spellStart"/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He/She</w:t>
      </w:r>
      <w:proofErr w:type="spellEnd"/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shall be able to act with secrecy and discretion and have good presentation </w:t>
      </w:r>
    </w:p>
    <w:p w14:paraId="54B1A7EA" w14:textId="77777777" w:rsidR="00964307" w:rsidRPr="00186956" w:rsidRDefault="00964307" w:rsidP="00964307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Applicants are neither a civil servant nor on leave from Turkish administration for the last 6 months to take up the position of the language assistant</w:t>
      </w:r>
    </w:p>
    <w:p w14:paraId="5470254D" w14:textId="77777777" w:rsidR="00FA7361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lang w:val="en-GB" w:eastAsia="tr-TR"/>
        </w:rPr>
        <w:br/>
      </w: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Remuneration</w:t>
      </w:r>
      <w:r w:rsidRPr="00186956">
        <w:rPr>
          <w:rFonts w:eastAsia="Times New Roman" w:cstheme="minorHAnsi"/>
          <w:lang w:val="en-GB" w:eastAsia="tr-TR"/>
        </w:rPr>
        <w:br/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The payment will be done according to the Twinning Contract.</w:t>
      </w:r>
      <w:r w:rsidR="00FA7361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r w:rsidR="00FA7361" w:rsidRPr="00FA7361">
        <w:rPr>
          <w:rFonts w:eastAsia="Times New Roman" w:cstheme="minorHAnsi"/>
          <w:bdr w:val="none" w:sz="0" w:space="0" w:color="auto" w:frame="1"/>
          <w:lang w:val="en-GB" w:eastAsia="tr-TR"/>
        </w:rPr>
        <w:t>Gross monthly salary: 2.000,00 EUR fixed term contract.</w:t>
      </w:r>
    </w:p>
    <w:p w14:paraId="54B1A7EB" w14:textId="6D53CD04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 w:rsidRPr="00186956">
        <w:rPr>
          <w:rFonts w:eastAsia="Times New Roman" w:cstheme="minorHAnsi"/>
          <w:lang w:val="en-GB" w:eastAsia="tr-TR"/>
        </w:rPr>
        <w:br/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The service provider contract will be signed for </w:t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a maximum of 21 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months and he/she will be contracted by the Member State</w:t>
      </w:r>
    </w:p>
    <w:p w14:paraId="59F6B613" w14:textId="77777777" w:rsidR="00FA7361" w:rsidRDefault="00FA7361" w:rsidP="001A6E03">
      <w:pPr>
        <w:rPr>
          <w:rFonts w:eastAsia="Times New Roman" w:cstheme="minorHAnsi"/>
          <w:lang w:val="en-GB" w:eastAsia="tr-TR"/>
        </w:rPr>
      </w:pPr>
    </w:p>
    <w:p w14:paraId="54B1A7EC" w14:textId="68B3CA98" w:rsidR="001A6E03" w:rsidRPr="00186956" w:rsidRDefault="00424AD8" w:rsidP="001A6E03">
      <w:pPr>
        <w:rPr>
          <w:rFonts w:eastAsia="Times New Roman" w:cstheme="minorHAnsi"/>
          <w:bCs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lastRenderedPageBreak/>
        <w:t>How to Apply</w:t>
      </w: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br/>
      </w:r>
      <w:r w:rsidRPr="00186956">
        <w:rPr>
          <w:rFonts w:eastAsia="Times New Roman" w:cstheme="minorHAnsi"/>
          <w:bCs/>
          <w:bdr w:val="none" w:sz="0" w:space="0" w:color="auto" w:frame="1"/>
          <w:lang w:val="en-GB" w:eastAsia="tr-TR"/>
        </w:rPr>
        <w:t xml:space="preserve">Please send your application, CV </w:t>
      </w:r>
      <w:proofErr w:type="spellStart"/>
      <w:r w:rsidRPr="00186956">
        <w:rPr>
          <w:rFonts w:eastAsia="Times New Roman" w:cstheme="minorHAnsi"/>
          <w:bCs/>
          <w:bdr w:val="none" w:sz="0" w:space="0" w:color="auto" w:frame="1"/>
          <w:lang w:val="en-GB" w:eastAsia="tr-TR"/>
        </w:rPr>
        <w:t>Europass</w:t>
      </w:r>
      <w:proofErr w:type="spellEnd"/>
      <w:r w:rsidRPr="00186956">
        <w:rPr>
          <w:rFonts w:eastAsia="Times New Roman" w:cstheme="minorHAnsi"/>
          <w:bCs/>
          <w:bdr w:val="none" w:sz="0" w:space="0" w:color="auto" w:frame="1"/>
          <w:lang w:val="en-GB" w:eastAsia="tr-TR"/>
        </w:rPr>
        <w:t xml:space="preserve"> + Cover Letter via e-mail to</w:t>
      </w:r>
      <w:r w:rsidR="001A6E03" w:rsidRPr="00186956">
        <w:rPr>
          <w:rFonts w:eastAsia="Times New Roman" w:cstheme="minorHAnsi"/>
          <w:bCs/>
          <w:bdr w:val="none" w:sz="0" w:space="0" w:color="auto" w:frame="1"/>
          <w:lang w:val="en-GB" w:eastAsia="tr-TR"/>
        </w:rPr>
        <w:t>:</w:t>
      </w:r>
      <w:r w:rsidRPr="00186956">
        <w:rPr>
          <w:rFonts w:eastAsia="Times New Roman" w:cstheme="minorHAnsi"/>
          <w:bCs/>
          <w:bdr w:val="none" w:sz="0" w:space="0" w:color="auto" w:frame="1"/>
          <w:lang w:val="en-GB" w:eastAsia="tr-TR"/>
        </w:rPr>
        <w:t xml:space="preserve"> </w:t>
      </w:r>
    </w:p>
    <w:p w14:paraId="293D0D25" w14:textId="262E1870" w:rsidR="00F9450B" w:rsidRPr="00186956" w:rsidRDefault="002C0F1A" w:rsidP="001A6E03">
      <w:pPr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</w:pPr>
      <w:hyperlink r:id="rId10" w:history="1">
        <w:r w:rsidR="00F9450B" w:rsidRPr="00186956">
          <w:rPr>
            <w:rStyle w:val="Hipervnculo"/>
            <w:rFonts w:eastAsia="Times New Roman" w:cstheme="minorHAnsi"/>
            <w:bdr w:val="none" w:sz="0" w:space="0" w:color="auto" w:frame="1"/>
            <w:lang w:val="en-GB" w:eastAsia="tr-TR"/>
          </w:rPr>
          <w:t>araceli.vazquez@justicia.es</w:t>
        </w:r>
      </w:hyperlink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, </w:t>
      </w:r>
      <w:bookmarkStart w:id="0" w:name="_Hlk3986219"/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fldChar w:fldCharType="begin"/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instrText xml:space="preserve"> HYPERLINK "mailto:kriminal@jandarma.gov.tr" </w:instrText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fldChar w:fldCharType="separate"/>
      </w:r>
      <w:r w:rsidR="00F9450B" w:rsidRPr="00186956">
        <w:rPr>
          <w:rStyle w:val="Hipervnculo"/>
          <w:rFonts w:eastAsia="Times New Roman" w:cstheme="minorHAnsi"/>
          <w:bdr w:val="none" w:sz="0" w:space="0" w:color="auto" w:frame="1"/>
          <w:lang w:val="en-GB" w:eastAsia="tr-TR"/>
        </w:rPr>
        <w:t>kriminal@jandarma.gov.tr</w:t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fldChar w:fldCharType="end"/>
      </w:r>
    </w:p>
    <w:bookmarkEnd w:id="0"/>
    <w:p w14:paraId="7A06D119" w14:textId="2A3C1C33" w:rsidR="00F9450B" w:rsidRPr="00186956" w:rsidRDefault="00F9450B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Deadline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: 24 APRIL </w:t>
      </w:r>
      <w:r w:rsidR="00BD33E8" w:rsidRPr="00186956">
        <w:rPr>
          <w:rFonts w:eastAsia="Times New Roman" w:cstheme="minorHAnsi"/>
          <w:bdr w:val="none" w:sz="0" w:space="0" w:color="auto" w:frame="1"/>
          <w:lang w:val="en-GB" w:eastAsia="tr-TR"/>
        </w:rPr>
        <w:t>201</w:t>
      </w:r>
      <w:r w:rsidR="00BD33E8">
        <w:rPr>
          <w:rFonts w:eastAsia="Times New Roman" w:cstheme="minorHAnsi"/>
          <w:bdr w:val="none" w:sz="0" w:space="0" w:color="auto" w:frame="1"/>
          <w:lang w:val="en-GB" w:eastAsia="tr-TR"/>
        </w:rPr>
        <w:t>9</w:t>
      </w:r>
    </w:p>
    <w:p w14:paraId="54B1A7EF" w14:textId="62127B08" w:rsidR="005814A4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Short-listed candidates will be invited for an interview</w:t>
      </w:r>
    </w:p>
    <w:p w14:paraId="368BB523" w14:textId="10063A99" w:rsidR="00F9450B" w:rsidRPr="00186956" w:rsidRDefault="00250F47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More on twinning projects: </w:t>
      </w:r>
      <w:hyperlink r:id="rId11" w:history="1">
        <w:r w:rsidR="00F9450B" w:rsidRPr="00186956">
          <w:rPr>
            <w:rStyle w:val="Hipervnculo"/>
            <w:rFonts w:eastAsia="Times New Roman" w:cstheme="minorHAnsi"/>
            <w:bdr w:val="none" w:sz="0" w:space="0" w:color="auto" w:frame="1"/>
            <w:lang w:val="en-GB" w:eastAsia="tr-TR"/>
          </w:rPr>
          <w:t>http://ec.europa.eu/enlargement/tenders/twinning/index_en.htm</w:t>
        </w:r>
      </w:hyperlink>
    </w:p>
    <w:p w14:paraId="34FA8846" w14:textId="77777777" w:rsid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br/>
      </w:r>
    </w:p>
    <w:p w14:paraId="54B1A7F0" w14:textId="4CCDF58C" w:rsidR="00424AD8" w:rsidRPr="00186956" w:rsidRDefault="00186956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IMPORTANT NOTICE</w:t>
      </w:r>
      <w:r w:rsidR="00424AD8" w:rsidRPr="00186956">
        <w:rPr>
          <w:rFonts w:eastAsia="Times New Roman" w:cstheme="minorHAnsi"/>
          <w:lang w:val="en-GB" w:eastAsia="tr-TR"/>
        </w:rPr>
        <w:br/>
      </w:r>
      <w:r w:rsidR="00BC20ED" w:rsidRPr="00186956">
        <w:rPr>
          <w:rFonts w:eastAsia="Times New Roman" w:cstheme="minorHAnsi"/>
          <w:bdr w:val="none" w:sz="0" w:space="0" w:color="auto" w:frame="1"/>
          <w:lang w:val="en-GB" w:eastAsia="tr-TR"/>
        </w:rPr>
        <w:t>The assistant shall not have been in any contractual relation with the Beneficiary administration during at least the 6 months preceding their hiring.</w:t>
      </w:r>
    </w:p>
    <w:p w14:paraId="54B1A7F1" w14:textId="5A02B634" w:rsidR="00424AD8" w:rsidRPr="00186956" w:rsidRDefault="00424AD8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p w14:paraId="08009B6A" w14:textId="1A56DC98" w:rsidR="00F9450B" w:rsidRPr="00186956" w:rsidRDefault="00F9450B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bdr w:val="none" w:sz="0" w:space="0" w:color="auto" w:frame="1"/>
          <w:lang w:val="en-GB" w:eastAsia="tr-TR"/>
        </w:rPr>
      </w:pPr>
    </w:p>
    <w:p w14:paraId="115977B5" w14:textId="77777777" w:rsidR="00F9450B" w:rsidRPr="00186956" w:rsidRDefault="00F9450B" w:rsidP="00424AD8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val="en-GB" w:eastAsia="tr-TR"/>
        </w:rPr>
      </w:pPr>
    </w:p>
    <w:p w14:paraId="61F0D62C" w14:textId="695B329D" w:rsidR="00F9450B" w:rsidRPr="00FA7361" w:rsidRDefault="00424AD8" w:rsidP="00F9450B">
      <w:pPr>
        <w:rPr>
          <w:rFonts w:eastAsia="Times New Roman" w:cstheme="minorHAnsi"/>
          <w:bdr w:val="none" w:sz="0" w:space="0" w:color="auto" w:frame="1"/>
          <w:lang w:val="en-GB" w:eastAsia="tr-TR"/>
        </w:rPr>
      </w:pPr>
      <w:r w:rsidRPr="00186956">
        <w:rPr>
          <w:rFonts w:eastAsia="Times New Roman" w:cstheme="minorHAnsi"/>
          <w:b/>
          <w:bCs/>
          <w:bdr w:val="none" w:sz="0" w:space="0" w:color="auto" w:frame="1"/>
          <w:lang w:val="en-GB" w:eastAsia="tr-TR"/>
        </w:rPr>
        <w:t>Contact Point</w:t>
      </w:r>
      <w:r w:rsidRPr="00186956">
        <w:rPr>
          <w:rFonts w:eastAsia="Times New Roman" w:cstheme="minorHAnsi"/>
          <w:lang w:val="en-GB" w:eastAsia="tr-TR"/>
        </w:rPr>
        <w:br/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Emre </w:t>
      </w:r>
      <w:proofErr w:type="spellStart"/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t>Gökgöz</w:t>
      </w:r>
      <w:proofErr w:type="spellEnd"/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br/>
      </w:r>
      <w:r w:rsidR="00BD33E8">
        <w:t xml:space="preserve">Gendarmerie Forensic Department </w:t>
      </w:r>
      <w:bookmarkStart w:id="1" w:name="_GoBack"/>
      <w:bookmarkEnd w:id="1"/>
      <w:r w:rsidRPr="00186956">
        <w:rPr>
          <w:rFonts w:eastAsia="Times New Roman" w:cstheme="minorHAnsi"/>
          <w:lang w:val="en-GB" w:eastAsia="tr-TR"/>
        </w:rPr>
        <w:br/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>e-mail:</w:t>
      </w:r>
      <w:r w:rsidR="00F9450B"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r w:rsidRPr="00186956">
        <w:rPr>
          <w:rFonts w:eastAsia="Times New Roman" w:cstheme="minorHAnsi"/>
          <w:bdr w:val="none" w:sz="0" w:space="0" w:color="auto" w:frame="1"/>
          <w:lang w:val="en-GB" w:eastAsia="tr-TR"/>
        </w:rPr>
        <w:t xml:space="preserve"> </w:t>
      </w:r>
      <w:hyperlink r:id="rId12" w:history="1">
        <w:r w:rsidR="00F9450B" w:rsidRPr="00186956">
          <w:rPr>
            <w:rStyle w:val="Hipervnculo"/>
            <w:rFonts w:eastAsia="Times New Roman" w:cstheme="minorHAnsi"/>
            <w:bdr w:val="none" w:sz="0" w:space="0" w:color="auto" w:frame="1"/>
            <w:lang w:val="en-GB" w:eastAsia="tr-TR"/>
          </w:rPr>
          <w:t>kriminal@jandarma.gov.tr</w:t>
        </w:r>
      </w:hyperlink>
    </w:p>
    <w:sectPr w:rsidR="00F9450B" w:rsidRPr="00F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F6"/>
    <w:multiLevelType w:val="multilevel"/>
    <w:tmpl w:val="47E6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C76571"/>
    <w:multiLevelType w:val="multilevel"/>
    <w:tmpl w:val="BF5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F7B76"/>
    <w:multiLevelType w:val="multilevel"/>
    <w:tmpl w:val="4820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610D63"/>
    <w:multiLevelType w:val="multilevel"/>
    <w:tmpl w:val="A1B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420"/>
    <w:rsid w:val="00016BFA"/>
    <w:rsid w:val="000461C7"/>
    <w:rsid w:val="00057840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6956"/>
    <w:rsid w:val="00187C28"/>
    <w:rsid w:val="001A32F9"/>
    <w:rsid w:val="001A6E03"/>
    <w:rsid w:val="001C12EC"/>
    <w:rsid w:val="001D1A4E"/>
    <w:rsid w:val="001D3B37"/>
    <w:rsid w:val="001E6605"/>
    <w:rsid w:val="001F02C3"/>
    <w:rsid w:val="00201A2F"/>
    <w:rsid w:val="00217D16"/>
    <w:rsid w:val="00224683"/>
    <w:rsid w:val="00250F47"/>
    <w:rsid w:val="002541E5"/>
    <w:rsid w:val="00274F5D"/>
    <w:rsid w:val="00282C13"/>
    <w:rsid w:val="00296DC4"/>
    <w:rsid w:val="002B0737"/>
    <w:rsid w:val="002B6082"/>
    <w:rsid w:val="002C0F1A"/>
    <w:rsid w:val="002C33F8"/>
    <w:rsid w:val="002D55AE"/>
    <w:rsid w:val="002F4386"/>
    <w:rsid w:val="00307CE5"/>
    <w:rsid w:val="00314CB9"/>
    <w:rsid w:val="003215E8"/>
    <w:rsid w:val="00322B29"/>
    <w:rsid w:val="00341563"/>
    <w:rsid w:val="00350065"/>
    <w:rsid w:val="00357045"/>
    <w:rsid w:val="00361433"/>
    <w:rsid w:val="0036747C"/>
    <w:rsid w:val="00377390"/>
    <w:rsid w:val="00391568"/>
    <w:rsid w:val="003A222E"/>
    <w:rsid w:val="003B46DF"/>
    <w:rsid w:val="003B6620"/>
    <w:rsid w:val="003E59F2"/>
    <w:rsid w:val="003E666A"/>
    <w:rsid w:val="003F7DAC"/>
    <w:rsid w:val="00404221"/>
    <w:rsid w:val="00414FCF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580F"/>
    <w:rsid w:val="004868FF"/>
    <w:rsid w:val="004B71D7"/>
    <w:rsid w:val="004C50EF"/>
    <w:rsid w:val="004D527F"/>
    <w:rsid w:val="004F1420"/>
    <w:rsid w:val="00506068"/>
    <w:rsid w:val="00545ABF"/>
    <w:rsid w:val="005814A4"/>
    <w:rsid w:val="00586508"/>
    <w:rsid w:val="005A34E7"/>
    <w:rsid w:val="005B179C"/>
    <w:rsid w:val="005B1A22"/>
    <w:rsid w:val="005B47F5"/>
    <w:rsid w:val="005D0A18"/>
    <w:rsid w:val="005D7DF9"/>
    <w:rsid w:val="005F3061"/>
    <w:rsid w:val="00603CBD"/>
    <w:rsid w:val="00613582"/>
    <w:rsid w:val="00621E2D"/>
    <w:rsid w:val="006259BF"/>
    <w:rsid w:val="00652A10"/>
    <w:rsid w:val="006672FE"/>
    <w:rsid w:val="00681260"/>
    <w:rsid w:val="00684B50"/>
    <w:rsid w:val="006C4ABB"/>
    <w:rsid w:val="006E6215"/>
    <w:rsid w:val="00711958"/>
    <w:rsid w:val="00715B93"/>
    <w:rsid w:val="00727D76"/>
    <w:rsid w:val="00736552"/>
    <w:rsid w:val="00757466"/>
    <w:rsid w:val="00757E2B"/>
    <w:rsid w:val="0079611C"/>
    <w:rsid w:val="007B7928"/>
    <w:rsid w:val="007E6F4A"/>
    <w:rsid w:val="007E7366"/>
    <w:rsid w:val="007E7582"/>
    <w:rsid w:val="007F1B95"/>
    <w:rsid w:val="007F5596"/>
    <w:rsid w:val="00804234"/>
    <w:rsid w:val="008062E6"/>
    <w:rsid w:val="008513AD"/>
    <w:rsid w:val="0086176F"/>
    <w:rsid w:val="008631E1"/>
    <w:rsid w:val="00865F05"/>
    <w:rsid w:val="008712D3"/>
    <w:rsid w:val="00877AEE"/>
    <w:rsid w:val="00877F0B"/>
    <w:rsid w:val="008905E3"/>
    <w:rsid w:val="00891353"/>
    <w:rsid w:val="008959A6"/>
    <w:rsid w:val="008A0EE5"/>
    <w:rsid w:val="008B3971"/>
    <w:rsid w:val="008C5A76"/>
    <w:rsid w:val="008D2F0C"/>
    <w:rsid w:val="008D4C5D"/>
    <w:rsid w:val="009535FC"/>
    <w:rsid w:val="009567EB"/>
    <w:rsid w:val="00957EF5"/>
    <w:rsid w:val="0096220F"/>
    <w:rsid w:val="00964307"/>
    <w:rsid w:val="00971500"/>
    <w:rsid w:val="00986D9E"/>
    <w:rsid w:val="009A7DA2"/>
    <w:rsid w:val="009B48FE"/>
    <w:rsid w:val="009C520D"/>
    <w:rsid w:val="009D0B4E"/>
    <w:rsid w:val="009D4B87"/>
    <w:rsid w:val="009D749D"/>
    <w:rsid w:val="009E39D7"/>
    <w:rsid w:val="009F0D8F"/>
    <w:rsid w:val="00A03CE8"/>
    <w:rsid w:val="00A22AC1"/>
    <w:rsid w:val="00A22BD0"/>
    <w:rsid w:val="00A51C19"/>
    <w:rsid w:val="00A5681C"/>
    <w:rsid w:val="00A95592"/>
    <w:rsid w:val="00AA4E13"/>
    <w:rsid w:val="00AC7091"/>
    <w:rsid w:val="00AD320A"/>
    <w:rsid w:val="00AD4669"/>
    <w:rsid w:val="00AE6E5F"/>
    <w:rsid w:val="00B0136C"/>
    <w:rsid w:val="00B05027"/>
    <w:rsid w:val="00B07F00"/>
    <w:rsid w:val="00B11C19"/>
    <w:rsid w:val="00B146A9"/>
    <w:rsid w:val="00B1778E"/>
    <w:rsid w:val="00B26D6F"/>
    <w:rsid w:val="00B94BD5"/>
    <w:rsid w:val="00B9715C"/>
    <w:rsid w:val="00BB1AF0"/>
    <w:rsid w:val="00BC20ED"/>
    <w:rsid w:val="00BD33E8"/>
    <w:rsid w:val="00BD645A"/>
    <w:rsid w:val="00BE57B6"/>
    <w:rsid w:val="00BF0760"/>
    <w:rsid w:val="00C04254"/>
    <w:rsid w:val="00C1281B"/>
    <w:rsid w:val="00C138B3"/>
    <w:rsid w:val="00C215A3"/>
    <w:rsid w:val="00C21CCA"/>
    <w:rsid w:val="00C229BF"/>
    <w:rsid w:val="00C30391"/>
    <w:rsid w:val="00C36A91"/>
    <w:rsid w:val="00C50856"/>
    <w:rsid w:val="00C610E1"/>
    <w:rsid w:val="00C82EE3"/>
    <w:rsid w:val="00C83311"/>
    <w:rsid w:val="00CA039B"/>
    <w:rsid w:val="00CA2619"/>
    <w:rsid w:val="00CC35BD"/>
    <w:rsid w:val="00CC6817"/>
    <w:rsid w:val="00CE6CEA"/>
    <w:rsid w:val="00D04505"/>
    <w:rsid w:val="00D4336B"/>
    <w:rsid w:val="00D45D02"/>
    <w:rsid w:val="00D644D2"/>
    <w:rsid w:val="00D76540"/>
    <w:rsid w:val="00D80E4E"/>
    <w:rsid w:val="00D817D4"/>
    <w:rsid w:val="00D96277"/>
    <w:rsid w:val="00DA4AE6"/>
    <w:rsid w:val="00DE1998"/>
    <w:rsid w:val="00DF394F"/>
    <w:rsid w:val="00DF495F"/>
    <w:rsid w:val="00E014A0"/>
    <w:rsid w:val="00E16429"/>
    <w:rsid w:val="00E178AA"/>
    <w:rsid w:val="00E21633"/>
    <w:rsid w:val="00E21995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6708"/>
    <w:rsid w:val="00F27010"/>
    <w:rsid w:val="00F34174"/>
    <w:rsid w:val="00F56A67"/>
    <w:rsid w:val="00F636AD"/>
    <w:rsid w:val="00F72449"/>
    <w:rsid w:val="00F730A2"/>
    <w:rsid w:val="00F76CC4"/>
    <w:rsid w:val="00F8044F"/>
    <w:rsid w:val="00F92BAB"/>
    <w:rsid w:val="00F9450B"/>
    <w:rsid w:val="00FA05E4"/>
    <w:rsid w:val="00FA7361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A7B4"/>
  <w15:docId w15:val="{EC3A0E2E-D668-4B96-80A2-D83357C5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Textoennegrita">
    <w:name w:val="Strong"/>
    <w:basedOn w:val="Fuentedeprrafopredeter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Fuentedeprrafopredeter"/>
    <w:rsid w:val="00424AD8"/>
  </w:style>
  <w:style w:type="character" w:styleId="Hipervnculo">
    <w:name w:val="Hyperlink"/>
    <w:basedOn w:val="Fuentedeprrafopredeter"/>
    <w:uiPriority w:val="99"/>
    <w:unhideWhenUsed/>
    <w:rsid w:val="001A6E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minal@jandarma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nlargement/tenders/twinning/index_en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raceli.vazquez@justicia.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0e87c-e24d-4282-8f09-0b9d21a69f75"/>
    <hee8b961e93f49c9ba2182752861b43e xmlns="5d43fe7d-a19b-4903-abeb-dbf0d0ad8fe0">
      <Terms xmlns="http://schemas.microsoft.com/office/infopath/2007/PartnerControls"/>
    </hee8b961e93f49c9ba2182752861b43e>
    <e8eb15ca95a444d0ae67f8a0aa68a7ce xmlns="5d43fe7d-a19b-4903-abeb-dbf0d0ad8fe0">
      <Terms xmlns="http://schemas.microsoft.com/office/infopath/2007/PartnerControls"/>
    </e8eb15ca95a444d0ae67f8a0aa68a7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AC9F3E4CB3D04CB1EEC6DCC595FA08" ma:contentTypeVersion="23" ma:contentTypeDescription="Crear nuevo documento." ma:contentTypeScope="" ma:versionID="65666bb21ebbac809cf1a1b8ae7c9164">
  <xsd:schema xmlns:xsd="http://www.w3.org/2001/XMLSchema" xmlns:xs="http://www.w3.org/2001/XMLSchema" xmlns:p="http://schemas.microsoft.com/office/2006/metadata/properties" xmlns:ns2="46d0e87c-e24d-4282-8f09-0b9d21a69f75" xmlns:ns3="5d43fe7d-a19b-4903-abeb-dbf0d0ad8fe0" xmlns:ns4="824b0e0e-68f8-42e2-b760-639bbf649137" targetNamespace="http://schemas.microsoft.com/office/2006/metadata/properties" ma:root="true" ma:fieldsID="db74b3951944edd53d276c99369acceb" ns2:_="" ns3:_="" ns4:_="">
    <xsd:import namespace="46d0e87c-e24d-4282-8f09-0b9d21a69f75"/>
    <xsd:import namespace="5d43fe7d-a19b-4903-abeb-dbf0d0ad8fe0"/>
    <xsd:import namespace="824b0e0e-68f8-42e2-b760-639bbf64913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hee8b961e93f49c9ba2182752861b43e" minOccurs="0"/>
                <xsd:element ref="ns4:SharedWithUsers" minOccurs="0"/>
                <xsd:element ref="ns4:SharedWithDetails" minOccurs="0"/>
                <xsd:element ref="ns3:e8eb15ca95a444d0ae67f8a0aa68a7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e87c-e24d-4282-8f09-0b9d21a69f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3f15b2d-1e6f-4ebe-883d-88d46a8d7cf2}" ma:internalName="TaxCatchAll" ma:showField="CatchAllData" ma:web="46d0e87c-e24d-4282-8f09-0b9d21a6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e7d-a19b-4903-abeb-dbf0d0ad8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hee8b961e93f49c9ba2182752861b43e" ma:index="16" nillable="true" ma:taxonomy="true" ma:internalName="hee8b961e93f49c9ba2182752861b43e" ma:taxonomyFieldName="palabrasclaveempresa" ma:displayName="Palabras clave de FIIAPP" ma:readOnly="false" ma:default="" ma:fieldId="{1ee8b961-e93f-49c9-ba21-82752861b43e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eb15ca95a444d0ae67f8a0aa68a7ce" ma:index="20" nillable="true" ma:taxonomy="true" ma:internalName="e8eb15ca95a444d0ae67f8a0aa68a7ce" ma:taxonomyFieldName="PalabrasClaveSitio" ma:displayName="Palabras clave de sitio" ma:readOnly="false" ma:default="" ma:fieldId="{e8eb15ca-95a4-44d0-ae67-f8a0aa68a7ce}" ma:taxonomyMulti="true" ma:sspId="0f4afbdf-b431-4932-b70a-70c1915ab58e" ma:termSetId="e2a23aa3-2287-48f3-8393-177db2e212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0e0e-68f8-42e2-b760-639bbf649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D993-BD6A-4BB6-BFBB-16ED659B06AC}">
  <ds:schemaRefs>
    <ds:schemaRef ds:uri="46d0e87c-e24d-4282-8f09-0b9d21a69f75"/>
    <ds:schemaRef ds:uri="5d43fe7d-a19b-4903-abeb-dbf0d0ad8fe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24b0e0e-68f8-42e2-b760-639bbf64913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D67852-734B-4FD3-8356-B955949C3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581F0-92AD-428A-9177-2EEC43C4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0e87c-e24d-4282-8f09-0b9d21a69f75"/>
    <ds:schemaRef ds:uri="5d43fe7d-a19b-4903-abeb-dbf0d0ad8fe0"/>
    <ds:schemaRef ds:uri="824b0e0e-68f8-42e2-b760-639bbf649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957F1-E4FA-46A4-B4C5-1BBDCDC2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2299</Characters>
  <Application>Microsoft Office Word</Application>
  <DocSecurity>4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DGAC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Irene Cara - FIIAPP</cp:lastModifiedBy>
  <cp:revision>2</cp:revision>
  <dcterms:created xsi:type="dcterms:W3CDTF">2019-03-21T09:22:00Z</dcterms:created>
  <dcterms:modified xsi:type="dcterms:W3CDTF">2019-03-21T09:22:00Z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0x01010027AC9F3E4CB3D04CB1EEC6DCC595FA08</vt:lpwstr>
  </property>
  <property fmtid="{D5CDD505-2E9C-101B-9397-08002B2CF9AE}" pid="3" name="AuthorIds_UIVersion_1536">
    <vt:lpwstr>452</vt:lpwstr>
  </property>
  <property fmtid="{D5CDD505-2E9C-101B-9397-08002B2CF9AE}" pid="4" name="palabrasclaveempresa">
    <vt:lpwstr/>
  </property>
  <property fmtid="{D5CDD505-2E9C-101B-9397-08002B2CF9AE}" pid="5" name="PalabrasClaveSitio">
    <vt:lpwstr/>
  </property>
</Properties>
</file>